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1784"/>
        <w:gridCol w:w="2013"/>
        <w:gridCol w:w="2331"/>
      </w:tblGrid>
      <w:tr w:rsidR="00512D82" w:rsidRPr="00512D82" w:rsidTr="00512D82">
        <w:trPr>
          <w:trHeight w:val="307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512D82" w:rsidRPr="00512D82" w:rsidTr="00512D82">
        <w:trPr>
          <w:tblCellSpacing w:w="15" w:type="dxa"/>
        </w:trPr>
        <w:tc>
          <w:tcPr>
            <w:tcW w:w="493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одного места в номере в сутки, руб.</w:t>
            </w:r>
          </w:p>
        </w:tc>
        <w:tc>
          <w:tcPr>
            <w:tcW w:w="26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Дополнительное место. взрослый</w:t>
            </w:r>
          </w:p>
          <w:p w:rsidR="00512D82" w:rsidRPr="00512D82" w:rsidRDefault="00512D82" w:rsidP="00512D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12D82" w:rsidRPr="00512D82" w:rsidTr="00512D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Будни (пн.-чт.)</w:t>
            </w:r>
          </w:p>
        </w:tc>
        <w:tc>
          <w:tcPr>
            <w:tcW w:w="255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Выходные (пт.-вс.), праздники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12D82" w:rsidRPr="00512D82" w:rsidTr="00512D82">
        <w:trPr>
          <w:trHeight w:val="3240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Коттедж «Боровичок»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Обособленный 2-х этажный коттедж с 4х местным размещением. (индивидуальное питание в банкетном зале, сауна, бассейн, русский бильярд, 2 каминных зала, пианино, гитара, настольные игры, мангальная площадка).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13600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1-но дополнительное место 1700 руб.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512D82" w:rsidRPr="00512D82" w:rsidTr="00512D82">
        <w:trPr>
          <w:trHeight w:val="2205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Коттедж "Боровичок"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3-х местное размещение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10500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11900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512D82" w:rsidRPr="00512D82" w:rsidTr="00512D82">
        <w:trPr>
          <w:trHeight w:val="1605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</w:rPr>
              <w:t>Коттедж "Боровичок"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2-х местное размещение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10200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512D82" w:rsidRPr="00512D82" w:rsidTr="00512D82">
        <w:trPr>
          <w:trHeight w:val="1485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Апартаменты (№ 11, 21)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2-х местное размещение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Двухместный 2-х комнатный номер.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В номере: ТВ, холодильник, мини-кухня, телевизор, душ, туалет.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3800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</w:tr>
      <w:tr w:rsidR="00512D82" w:rsidRPr="00512D82" w:rsidTr="00512D82">
        <w:trPr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</w:rPr>
              <w:t>Апартаменты (№ 11, 21)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с 1-но местным размещением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512D82" w:rsidRPr="00512D82" w:rsidTr="00512D82">
        <w:trPr>
          <w:trHeight w:val="2175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Корпус №2. Гостиница «Сережа»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Стандартный двухместный номер.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В номере: ТВ, холодильник, телевизор, душ, туалет.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3200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</w:tr>
      <w:tr w:rsidR="00512D82" w:rsidRPr="00512D82" w:rsidTr="00512D82">
        <w:trPr>
          <w:trHeight w:val="840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Корпус №2. Гостиница «Сережа»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Стандартный 1-ый номер.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В номере: ТВ, холодильник, телевизор, душ, туалет.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1650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512D82" w:rsidRPr="00512D82" w:rsidTr="00512D82">
        <w:trPr>
          <w:trHeight w:val="840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Гостиница «Сережа»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Одноместный номер с 2-х местным размещением.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512D82" w:rsidRPr="00512D82" w:rsidTr="00512D82">
        <w:trPr>
          <w:trHeight w:val="840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Ягодка, Солнышко, Дюймовочка, Садко, Сказка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Двухместный номер эконом.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В номере: холодильник. туалет и душ - на этаже.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</w:tr>
      <w:tr w:rsidR="00512D82" w:rsidRPr="00512D82" w:rsidTr="00512D82">
        <w:trPr>
          <w:trHeight w:val="840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Ягодка, Солнышко, Дюймовочка, Садко, Сказка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Двухместные номера эконом с 1-но местным размещением.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В номере: холодильник. туалет и душ - на этаже.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1700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512D82" w:rsidRPr="00512D82" w:rsidTr="00512D82">
        <w:trPr>
          <w:trHeight w:val="840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Садко, Сказка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Одноместный номер эконом с 2-х местным размещением.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В номере: холодильник. туалет и душ - на этаже.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512D82" w:rsidRPr="00512D82" w:rsidTr="00512D82">
        <w:trPr>
          <w:trHeight w:val="840"/>
          <w:tblCellSpacing w:w="15" w:type="dxa"/>
        </w:trPr>
        <w:tc>
          <w:tcPr>
            <w:tcW w:w="493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Садко, Сказка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Одноместный номер эконом с 1-но местным размещением.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В номере: холодильник. туалет и душ - на этаже.</w:t>
            </w:r>
          </w:p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D82" w:rsidRPr="00512D82" w:rsidRDefault="00512D82" w:rsidP="00512D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D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</w:tbl>
    <w:p w:rsidR="00512D82" w:rsidRPr="00512D82" w:rsidRDefault="00512D82" w:rsidP="00512D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D82">
        <w:rPr>
          <w:rFonts w:ascii="Verdana" w:eastAsia="Times New Roman" w:hAnsi="Verdana" w:cs="Times New Roman"/>
          <w:color w:val="000000"/>
          <w:sz w:val="18"/>
          <w:szCs w:val="18"/>
        </w:rPr>
        <w:t>Дети до 4-х лет бесплатно (1 место, без питания);</w:t>
      </w:r>
    </w:p>
    <w:p w:rsidR="00512D82" w:rsidRPr="00512D82" w:rsidRDefault="00512D82" w:rsidP="00512D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D82">
        <w:rPr>
          <w:rFonts w:ascii="Verdana" w:eastAsia="Times New Roman" w:hAnsi="Verdana" w:cs="Times New Roman"/>
          <w:color w:val="000000"/>
          <w:sz w:val="18"/>
          <w:szCs w:val="18"/>
        </w:rPr>
        <w:t>Дети от 5 до 14 лет - 800 руб. (1 место с питанием во всех номерах, кроме коттеджа);</w:t>
      </w:r>
    </w:p>
    <w:p w:rsidR="00512D82" w:rsidRPr="00512D82" w:rsidRDefault="00512D82" w:rsidP="00512D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D82">
        <w:rPr>
          <w:rFonts w:ascii="Verdana" w:eastAsia="Times New Roman" w:hAnsi="Verdana" w:cs="Times New Roman"/>
          <w:color w:val="000000"/>
          <w:sz w:val="18"/>
          <w:szCs w:val="18"/>
        </w:rPr>
        <w:t>Де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ти от 5 до 14 лет - 1700 руб. (</w:t>
      </w:r>
      <w:r w:rsidRPr="00512D82">
        <w:rPr>
          <w:rFonts w:ascii="Verdana" w:eastAsia="Times New Roman" w:hAnsi="Verdana" w:cs="Times New Roman"/>
          <w:color w:val="000000"/>
          <w:sz w:val="18"/>
          <w:szCs w:val="18"/>
        </w:rPr>
        <w:t>1 место с питанием в коттедже).</w:t>
      </w:r>
    </w:p>
    <w:p w:rsidR="00B67C53" w:rsidRPr="00512D82" w:rsidRDefault="00B67C53" w:rsidP="00512D82"/>
    <w:sectPr w:rsidR="00B67C53" w:rsidRPr="00512D82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66D7"/>
    <w:rsid w:val="00065A44"/>
    <w:rsid w:val="000813BF"/>
    <w:rsid w:val="000E4D27"/>
    <w:rsid w:val="00247593"/>
    <w:rsid w:val="00261D91"/>
    <w:rsid w:val="00301C82"/>
    <w:rsid w:val="003643A0"/>
    <w:rsid w:val="00402C09"/>
    <w:rsid w:val="0040468C"/>
    <w:rsid w:val="00487F92"/>
    <w:rsid w:val="004B4B8E"/>
    <w:rsid w:val="004C65D2"/>
    <w:rsid w:val="00512D82"/>
    <w:rsid w:val="005434EA"/>
    <w:rsid w:val="00572923"/>
    <w:rsid w:val="00582BC2"/>
    <w:rsid w:val="005A372D"/>
    <w:rsid w:val="006B65EE"/>
    <w:rsid w:val="0072163A"/>
    <w:rsid w:val="007646A2"/>
    <w:rsid w:val="007D23CE"/>
    <w:rsid w:val="00835635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B81E92"/>
    <w:rsid w:val="00C93DB9"/>
    <w:rsid w:val="00CC66D7"/>
    <w:rsid w:val="00CF749E"/>
    <w:rsid w:val="00D052B3"/>
    <w:rsid w:val="00D94FEA"/>
    <w:rsid w:val="00E21EAC"/>
    <w:rsid w:val="00EF3087"/>
    <w:rsid w:val="00EF3AD7"/>
    <w:rsid w:val="00F22015"/>
    <w:rsid w:val="00F34FBF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465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3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2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4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05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98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1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56184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26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2016-03-16T07:27:00Z</dcterms:created>
  <dcterms:modified xsi:type="dcterms:W3CDTF">2016-03-17T08:39:00Z</dcterms:modified>
</cp:coreProperties>
</file>