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9C" w:rsidRDefault="00FF1F9C" w:rsidP="00467729">
      <w:pPr>
        <w:pStyle w:val="a4"/>
      </w:pPr>
      <w:r w:rsidRPr="00FF1F9C">
        <w:t>Страницы истории родного города 20 века</w:t>
      </w:r>
    </w:p>
    <w:p w:rsidR="00FF1F9C" w:rsidRPr="00467729" w:rsidRDefault="00FF1F9C" w:rsidP="00FF1F9C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467729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Эта экскурсия посвящена знакомству с двумя ведущими районами города – </w:t>
      </w:r>
      <w:proofErr w:type="gramStart"/>
      <w:r w:rsidRPr="00467729">
        <w:rPr>
          <w:rFonts w:ascii="Times New Roman" w:hAnsi="Times New Roman" w:cs="Times New Roman"/>
          <w:bCs/>
          <w:color w:val="333333"/>
          <w:sz w:val="27"/>
          <w:szCs w:val="27"/>
        </w:rPr>
        <w:t>Автозаводским</w:t>
      </w:r>
      <w:proofErr w:type="gramEnd"/>
      <w:r w:rsidRPr="00467729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 </w:t>
      </w:r>
      <w:proofErr w:type="spellStart"/>
      <w:r w:rsidRPr="00467729">
        <w:rPr>
          <w:rFonts w:ascii="Times New Roman" w:hAnsi="Times New Roman" w:cs="Times New Roman"/>
          <w:bCs/>
          <w:color w:val="333333"/>
          <w:sz w:val="27"/>
          <w:szCs w:val="27"/>
        </w:rPr>
        <w:t>Сормовским</w:t>
      </w:r>
      <w:proofErr w:type="spellEnd"/>
      <w:r w:rsidRPr="00467729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. У каждого из них – своя история, свои памятники, свой неповторимый облик и колорит. Оба района своим рождением обязаны заводам, которые имеют ныне всероссийскую значимость и всемирную известность. История рождения Автозавода как района началась со строительства жилого комплекса с символическим названием – </w:t>
      </w:r>
      <w:proofErr w:type="spellStart"/>
      <w:r w:rsidRPr="00467729">
        <w:rPr>
          <w:rFonts w:ascii="Times New Roman" w:hAnsi="Times New Roman" w:cs="Times New Roman"/>
          <w:bCs/>
          <w:color w:val="333333"/>
          <w:sz w:val="27"/>
          <w:szCs w:val="27"/>
        </w:rPr>
        <w:t>Соцгород</w:t>
      </w:r>
      <w:proofErr w:type="spellEnd"/>
      <w:r w:rsidRPr="00467729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. Это был для того времени комфортный для проживания, выстроенный по новой для страны архитектурно-градостроительной концепции жилой комплекс. </w:t>
      </w:r>
      <w:proofErr w:type="spellStart"/>
      <w:r w:rsidRPr="00467729">
        <w:rPr>
          <w:rFonts w:ascii="Times New Roman" w:hAnsi="Times New Roman" w:cs="Times New Roman"/>
          <w:bCs/>
          <w:color w:val="333333"/>
          <w:sz w:val="27"/>
          <w:szCs w:val="27"/>
        </w:rPr>
        <w:t>Сормовский</w:t>
      </w:r>
      <w:proofErr w:type="spellEnd"/>
      <w:r w:rsidRPr="00467729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район, относящийся, в отличие от Автозавода, к разряду исторических, сохраняет в некоторых своих уголках «деревенский» облик. В каждом районе есть районные музеи, храмы, памятники.</w:t>
      </w:r>
    </w:p>
    <w:p w:rsidR="00FF1F9C" w:rsidRPr="00467729" w:rsidRDefault="00FF1F9C" w:rsidP="00FF1F9C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467729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467729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История России</w:t>
      </w:r>
    </w:p>
    <w:p w:rsidR="00FF1F9C" w:rsidRPr="00467729" w:rsidRDefault="00FF1F9C" w:rsidP="00FF1F9C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467729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467729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Страницы истории России 20 века. Социалистический быт.</w:t>
      </w:r>
    </w:p>
    <w:p w:rsidR="00FF1F9C" w:rsidRPr="00467729" w:rsidRDefault="00FF1F9C" w:rsidP="00FF1F9C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467729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467729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Урок-экскурсия</w:t>
      </w:r>
    </w:p>
    <w:p w:rsidR="00FF1F9C" w:rsidRPr="00467729" w:rsidRDefault="00FF1F9C" w:rsidP="00FF1F9C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467729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467729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5 часов</w:t>
      </w:r>
    </w:p>
    <w:p w:rsidR="00FF1F9C" w:rsidRPr="00467729" w:rsidRDefault="00FF1F9C" w:rsidP="00FF1F9C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467729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467729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по Нижнему Новгороду</w:t>
      </w:r>
    </w:p>
    <w:p w:rsidR="00FF1F9C" w:rsidRPr="00467729" w:rsidRDefault="00FF1F9C" w:rsidP="00FF1F9C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467729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467729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территория </w:t>
      </w:r>
      <w:proofErr w:type="spellStart"/>
      <w:r w:rsidRPr="00467729">
        <w:rPr>
          <w:rFonts w:ascii="Times New Roman" w:hAnsi="Times New Roman" w:cs="Times New Roman"/>
          <w:bCs/>
          <w:color w:val="333333"/>
          <w:sz w:val="27"/>
          <w:szCs w:val="27"/>
        </w:rPr>
        <w:t>Сормовского</w:t>
      </w:r>
      <w:proofErr w:type="spellEnd"/>
      <w:r w:rsidRPr="00467729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 Автозаводского районов</w:t>
      </w:r>
    </w:p>
    <w:p w:rsidR="00FF1F9C" w:rsidRPr="00467729" w:rsidRDefault="00FF1F9C" w:rsidP="00FF1F9C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467729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FF1F9C" w:rsidRPr="00467729" w:rsidRDefault="00FF1F9C" w:rsidP="00FF1F9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467729">
        <w:rPr>
          <w:rFonts w:ascii="Times New Roman" w:hAnsi="Times New Roman" w:cs="Times New Roman"/>
          <w:bCs/>
          <w:color w:val="333333"/>
          <w:sz w:val="27"/>
          <w:szCs w:val="27"/>
        </w:rPr>
        <w:t>экскурсионное обслуживание (включая услуги гида)</w:t>
      </w:r>
    </w:p>
    <w:p w:rsidR="00925422" w:rsidRPr="00467729" w:rsidRDefault="0019487A" w:rsidP="00FF1F9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485140</wp:posOffset>
            </wp:positionV>
            <wp:extent cx="4825365" cy="2503170"/>
            <wp:effectExtent l="38100" t="0" r="13335" b="735330"/>
            <wp:wrapThrough wrapText="bothSides">
              <wp:wrapPolygon edited="0">
                <wp:start x="426" y="0"/>
                <wp:lineTo x="0" y="822"/>
                <wp:lineTo x="-171" y="27945"/>
                <wp:lineTo x="21660" y="27945"/>
                <wp:lineTo x="21660" y="23671"/>
                <wp:lineTo x="21574" y="22521"/>
                <wp:lineTo x="21404" y="21041"/>
                <wp:lineTo x="21489" y="21041"/>
                <wp:lineTo x="21660" y="18904"/>
                <wp:lineTo x="21660" y="1315"/>
                <wp:lineTo x="21489" y="658"/>
                <wp:lineTo x="21063" y="0"/>
                <wp:lineTo x="426" y="0"/>
              </wp:wrapPolygon>
            </wp:wrapThrough>
            <wp:docPr id="1" name="Рисунок 1" descr="C:\Documents and Settings\User\Рабочий стол\Автозаводский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Автозаводский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65" cy="25031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F1F9C" w:rsidRPr="00467729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5 часов)</w:t>
      </w:r>
    </w:p>
    <w:sectPr w:rsidR="00925422" w:rsidRPr="00467729" w:rsidSect="0092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CFE"/>
    <w:multiLevelType w:val="hybridMultilevel"/>
    <w:tmpl w:val="74F8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4544C"/>
    <w:multiLevelType w:val="hybridMultilevel"/>
    <w:tmpl w:val="5A12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729CA"/>
    <w:multiLevelType w:val="hybridMultilevel"/>
    <w:tmpl w:val="B968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7040"/>
    <w:rsid w:val="000446E5"/>
    <w:rsid w:val="00057040"/>
    <w:rsid w:val="0019487A"/>
    <w:rsid w:val="002B76CC"/>
    <w:rsid w:val="00467729"/>
    <w:rsid w:val="006038D9"/>
    <w:rsid w:val="00925422"/>
    <w:rsid w:val="00F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04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677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77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19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557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510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392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651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900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937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2017-09-08T10:10:00Z</dcterms:created>
  <dcterms:modified xsi:type="dcterms:W3CDTF">2017-09-08T10:10:00Z</dcterms:modified>
</cp:coreProperties>
</file>